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2023年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全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省老年人体育新闻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eastAsia="zh-CN"/>
        </w:rPr>
        <w:t>通讯员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培训班</w:t>
      </w:r>
    </w:p>
    <w:p>
      <w:pPr>
        <w:jc w:val="center"/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报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名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44"/>
          <w:szCs w:val="44"/>
        </w:rPr>
        <w:t>表</w:t>
      </w:r>
    </w:p>
    <w:p>
      <w:pPr>
        <w:rPr>
          <w:rFonts w:hint="eastAsia" w:ascii="黑体" w:hAnsi="黑体" w:eastAsia="黑体"/>
          <w:szCs w:val="32"/>
          <w:lang w:val="zh-CN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</w:t>
      </w:r>
      <w:r>
        <w:rPr>
          <w:rFonts w:hint="eastAsia" w:ascii="仿宋_GB2312" w:eastAsia="仿宋_GB2312"/>
          <w:sz w:val="32"/>
          <w:szCs w:val="32"/>
          <w:lang w:eastAsia="zh-CN"/>
        </w:rPr>
        <w:t>单位盖</w:t>
      </w:r>
      <w:r>
        <w:rPr>
          <w:rFonts w:hint="eastAsia" w:ascii="仿宋_GB2312" w:eastAsia="仿宋_GB2312"/>
          <w:sz w:val="32"/>
          <w:szCs w:val="32"/>
        </w:rPr>
        <w:t xml:space="preserve">章）                </w:t>
      </w:r>
    </w:p>
    <w:tbl>
      <w:tblPr>
        <w:tblStyle w:val="3"/>
        <w:tblpPr w:leftFromText="182" w:rightFromText="182" w:vertAnchor="text" w:horzAnchor="page" w:tblpXSpec="center" w:tblpY="245"/>
        <w:tblOverlap w:val="never"/>
        <w:tblW w:w="94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10"/>
        <w:gridCol w:w="1095"/>
        <w:gridCol w:w="899"/>
        <w:gridCol w:w="901"/>
        <w:gridCol w:w="1635"/>
        <w:gridCol w:w="1650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民族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身份证号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联系人：        联系电话：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注：此表请务必于2023年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4日</w:t>
      </w:r>
      <w:r>
        <w:rPr>
          <w:rFonts w:hint="eastAsia" w:ascii="仿宋_GB2312" w:eastAsia="仿宋_GB2312"/>
          <w:sz w:val="32"/>
          <w:szCs w:val="32"/>
        </w:rPr>
        <w:t>前报送。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547673AD"/>
    <w:rsid w:val="547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2023-03-30T06:49:00Z</dcterms:created>
  <dc:creator> </dc:creator>
  <cp:lastModifiedBy> </cp:lastModifiedBy>
  <dcterms:modified xsi:type="dcterms:W3CDTF">2023-03-30T06:49:45Z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8F5D832548D54C5DA163BFF775C8F80C</vt:lpwstr>
  </property>
</Properties>
</file>