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</w:p>
    <w:p>
      <w:pPr>
        <w:spacing w:line="480" w:lineRule="exact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山东省第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十二</w:t>
      </w:r>
      <w:r>
        <w:rPr>
          <w:rFonts w:hint="eastAsia" w:ascii="宋体" w:hAnsi="宋体"/>
          <w:b/>
          <w:color w:val="000000"/>
          <w:sz w:val="44"/>
          <w:szCs w:val="44"/>
        </w:rPr>
        <w:t>届全民健身运动会健身球操</w:t>
      </w:r>
    </w:p>
    <w:p>
      <w:pPr>
        <w:spacing w:line="48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比赛报名表</w:t>
      </w:r>
    </w:p>
    <w:bookmarkEnd w:id="0"/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派出单位（章）</w:t>
      </w:r>
      <w:r>
        <w:rPr>
          <w:rFonts w:hint="eastAsia" w:eastAsia="仿宋_GB2312"/>
          <w:color w:val="000000"/>
          <w:sz w:val="32"/>
          <w:szCs w:val="32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 xml:space="preserve">代表队名称：                      </w:t>
      </w: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              手  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39"/>
        <w:gridCol w:w="1251"/>
        <w:gridCol w:w="896"/>
        <w:gridCol w:w="896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身  份</w:t>
            </w:r>
          </w:p>
        </w:tc>
        <w:tc>
          <w:tcPr>
            <w:tcW w:w="125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04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领  队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  练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队  员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4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eastAsia="仿宋_GB2312"/>
          <w:color w:val="000000"/>
          <w:sz w:val="32"/>
          <w:szCs w:val="32"/>
        </w:rPr>
        <w:t>注：自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编</w:t>
      </w:r>
      <w:r>
        <w:rPr>
          <w:rFonts w:eastAsia="仿宋_GB2312"/>
          <w:color w:val="000000"/>
          <w:sz w:val="32"/>
          <w:szCs w:val="32"/>
        </w:rPr>
        <w:t>套路音乐为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eastAsia="仿宋_GB2312"/>
          <w:color w:val="000000"/>
          <w:sz w:val="32"/>
          <w:szCs w:val="32"/>
        </w:rPr>
        <w:t xml:space="preserve">。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09E220A8"/>
    <w:rsid w:val="09E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2022-08-11T07:40:00Z</dcterms:created>
  <dc:creator> </dc:creator>
  <cp:lastModifiedBy> </cp:lastModifiedBy>
  <dcterms:modified xsi:type="dcterms:W3CDTF">2022-08-11T07:41:07Z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6F9E6F2B2AAC42E6A205133B7B36B12D</vt:lpwstr>
  </property>
</Properties>
</file>